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C3" w:rsidRPr="004C229F" w:rsidRDefault="00AC1346" w:rsidP="00343BBF">
      <w:pPr>
        <w:jc w:val="center"/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erpetua" w:hAnsi="Perpetua"/>
          <w:color w:val="00B0F0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Les dermatophytoses cutanées</w:t>
      </w:r>
    </w:p>
    <w:p w:rsidR="008659C8" w:rsidRPr="0061642B" w:rsidRDefault="008659C8" w:rsidP="007B7D3D">
      <w:pPr>
        <w:jc w:val="both"/>
        <w:rPr>
          <w:rFonts w:ascii="Perpetua" w:hAnsi="Perpetua"/>
          <w:color w:val="00B0F0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1346" w:rsidRPr="00AC1346" w:rsidRDefault="00AC1346" w:rsidP="00AC13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AC1346">
        <w:rPr>
          <w:rFonts w:ascii="Perpetua" w:hAnsi="Perpetua"/>
          <w:sz w:val="24"/>
          <w:szCs w:val="24"/>
        </w:rPr>
        <w:t xml:space="preserve">Pour éviter les récidives et les rechutes : </w:t>
      </w:r>
      <w:r w:rsidRPr="00AC1346">
        <w:rPr>
          <w:rFonts w:ascii="Perpetua" w:hAnsi="Perpetua"/>
          <w:b/>
          <w:sz w:val="24"/>
          <w:szCs w:val="24"/>
        </w:rPr>
        <w:t>séchage des pieds et des plis</w:t>
      </w:r>
      <w:r w:rsidRPr="00AC1346">
        <w:rPr>
          <w:rFonts w:ascii="Perpetua" w:hAnsi="Perpetua"/>
          <w:sz w:val="24"/>
          <w:szCs w:val="24"/>
        </w:rPr>
        <w:t xml:space="preserve"> (au sèche-cheveux si besoin).</w:t>
      </w:r>
    </w:p>
    <w:p w:rsidR="00AC1346" w:rsidRPr="00AC1346" w:rsidRDefault="00AC1346" w:rsidP="00AC13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AC1346">
        <w:rPr>
          <w:rFonts w:ascii="Perpetua" w:hAnsi="Perpetua"/>
          <w:b/>
          <w:sz w:val="24"/>
          <w:szCs w:val="24"/>
        </w:rPr>
        <w:t>Désinfecter les foyers de réensemencement</w:t>
      </w:r>
      <w:r w:rsidRPr="00AC1346">
        <w:rPr>
          <w:rFonts w:ascii="Perpetua" w:hAnsi="Perpetua"/>
          <w:sz w:val="24"/>
          <w:szCs w:val="24"/>
        </w:rPr>
        <w:t xml:space="preserve"> : application de poudre antifongique dans les chaussons, chaussures mises pieds nus, sur les tapis de salle de bain, etc. </w:t>
      </w:r>
    </w:p>
    <w:p w:rsidR="00AC1346" w:rsidRPr="00AC1346" w:rsidRDefault="00AC1346" w:rsidP="00AC13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AC1346">
        <w:rPr>
          <w:rFonts w:ascii="Perpetua" w:hAnsi="Perpetua"/>
          <w:sz w:val="24"/>
          <w:szCs w:val="24"/>
        </w:rPr>
        <w:t xml:space="preserve">Lavage à l'eau de Javel des </w:t>
      </w:r>
      <w:r w:rsidRPr="00AC1346">
        <w:rPr>
          <w:rFonts w:ascii="Perpetua" w:hAnsi="Perpetua"/>
          <w:b/>
          <w:sz w:val="24"/>
          <w:szCs w:val="24"/>
        </w:rPr>
        <w:t>bacs à douche et des carrelages</w:t>
      </w:r>
      <w:r w:rsidRPr="00AC1346">
        <w:rPr>
          <w:rFonts w:ascii="Perpetua" w:hAnsi="Perpetua"/>
          <w:sz w:val="24"/>
          <w:szCs w:val="24"/>
        </w:rPr>
        <w:t xml:space="preserve">. </w:t>
      </w:r>
    </w:p>
    <w:p w:rsidR="00AC1346" w:rsidRPr="00AC1346" w:rsidRDefault="00AC1346" w:rsidP="00AC13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>
        <w:rPr>
          <w:rFonts w:ascii="Perpetua" w:hAnsi="Perpetua"/>
          <w:b/>
          <w:sz w:val="24"/>
          <w:szCs w:val="24"/>
        </w:rPr>
        <w:t>T</w:t>
      </w:r>
      <w:r w:rsidRPr="00AC1346">
        <w:rPr>
          <w:rFonts w:ascii="Perpetua" w:hAnsi="Perpetua"/>
          <w:b/>
          <w:sz w:val="24"/>
          <w:szCs w:val="24"/>
        </w:rPr>
        <w:t>ous les membres de la famille ayant une dermatoph</w:t>
      </w:r>
      <w:r>
        <w:rPr>
          <w:rFonts w:ascii="Perpetua" w:hAnsi="Perpetua"/>
          <w:b/>
          <w:sz w:val="24"/>
          <w:szCs w:val="24"/>
        </w:rPr>
        <w:t>ytie doivent être traités.</w:t>
      </w:r>
    </w:p>
    <w:p w:rsidR="00AC1346" w:rsidRPr="00AC1346" w:rsidRDefault="00AC1346" w:rsidP="00AC1346">
      <w:pPr>
        <w:numPr>
          <w:ilvl w:val="0"/>
          <w:numId w:val="1"/>
        </w:numPr>
        <w:jc w:val="both"/>
        <w:rPr>
          <w:rFonts w:ascii="Perpetua" w:hAnsi="Perpetua"/>
          <w:sz w:val="24"/>
          <w:szCs w:val="24"/>
        </w:rPr>
      </w:pPr>
      <w:r w:rsidRPr="00AC1346">
        <w:rPr>
          <w:rFonts w:ascii="Perpetua" w:hAnsi="Perpetua"/>
          <w:sz w:val="24"/>
          <w:szCs w:val="24"/>
        </w:rPr>
        <w:t xml:space="preserve">En cas de fréquentation usuelle de clubs sportifs ou de vestiaires et de douches collectifs, il </w:t>
      </w:r>
      <w:r w:rsidR="00997291">
        <w:rPr>
          <w:rFonts w:ascii="Perpetua" w:hAnsi="Perpetua"/>
          <w:sz w:val="24"/>
          <w:szCs w:val="24"/>
        </w:rPr>
        <w:t xml:space="preserve">est </w:t>
      </w:r>
      <w:r w:rsidRPr="00AC1346">
        <w:rPr>
          <w:rFonts w:ascii="Perpetua" w:hAnsi="Perpetua"/>
          <w:sz w:val="24"/>
          <w:szCs w:val="24"/>
        </w:rPr>
        <w:t xml:space="preserve">recommandé </w:t>
      </w:r>
      <w:r w:rsidR="00997291">
        <w:rPr>
          <w:rFonts w:ascii="Perpetua" w:hAnsi="Perpetua"/>
          <w:sz w:val="24"/>
          <w:szCs w:val="24"/>
        </w:rPr>
        <w:t>de</w:t>
      </w:r>
      <w:r w:rsidRPr="00AC1346">
        <w:rPr>
          <w:rFonts w:ascii="Perpetua" w:hAnsi="Perpetua"/>
          <w:sz w:val="24"/>
          <w:szCs w:val="24"/>
        </w:rPr>
        <w:t xml:space="preserve"> </w:t>
      </w:r>
      <w:r w:rsidRPr="00AC1346">
        <w:rPr>
          <w:rFonts w:ascii="Perpetua" w:hAnsi="Perpetua"/>
          <w:b/>
          <w:sz w:val="24"/>
          <w:szCs w:val="24"/>
        </w:rPr>
        <w:t>port</w:t>
      </w:r>
      <w:r w:rsidR="00997291">
        <w:rPr>
          <w:rFonts w:ascii="Perpetua" w:hAnsi="Perpetua"/>
          <w:b/>
          <w:sz w:val="24"/>
          <w:szCs w:val="24"/>
        </w:rPr>
        <w:t>er</w:t>
      </w:r>
      <w:r w:rsidRPr="00AC1346">
        <w:rPr>
          <w:rFonts w:ascii="Perpetua" w:hAnsi="Perpetua"/>
          <w:b/>
          <w:sz w:val="24"/>
          <w:szCs w:val="24"/>
        </w:rPr>
        <w:t xml:space="preserve"> de</w:t>
      </w:r>
      <w:r w:rsidR="00997291">
        <w:rPr>
          <w:rFonts w:ascii="Perpetua" w:hAnsi="Perpetua"/>
          <w:b/>
          <w:sz w:val="24"/>
          <w:szCs w:val="24"/>
        </w:rPr>
        <w:t>s</w:t>
      </w:r>
      <w:r w:rsidRPr="00AC1346">
        <w:rPr>
          <w:rFonts w:ascii="Perpetua" w:hAnsi="Perpetua"/>
          <w:b/>
          <w:sz w:val="24"/>
          <w:szCs w:val="24"/>
        </w:rPr>
        <w:t xml:space="preserve"> tongs ou de</w:t>
      </w:r>
      <w:r w:rsidR="00997291">
        <w:rPr>
          <w:rFonts w:ascii="Perpetua" w:hAnsi="Perpetua"/>
          <w:b/>
          <w:sz w:val="24"/>
          <w:szCs w:val="24"/>
        </w:rPr>
        <w:t>s</w:t>
      </w:r>
      <w:r w:rsidRPr="00AC1346">
        <w:rPr>
          <w:rFonts w:ascii="Perpetua" w:hAnsi="Perpetua"/>
          <w:b/>
          <w:sz w:val="24"/>
          <w:szCs w:val="24"/>
        </w:rPr>
        <w:t xml:space="preserve"> sandales</w:t>
      </w:r>
      <w:r w:rsidR="00997291">
        <w:rPr>
          <w:rFonts w:ascii="Perpetua" w:hAnsi="Perpetua"/>
          <w:sz w:val="24"/>
          <w:szCs w:val="24"/>
        </w:rPr>
        <w:t>, de plus il faudra veiller à une</w:t>
      </w:r>
      <w:bookmarkStart w:id="0" w:name="_GoBack"/>
      <w:bookmarkEnd w:id="0"/>
      <w:r w:rsidRPr="00AC1346">
        <w:rPr>
          <w:rFonts w:ascii="Perpetua" w:hAnsi="Perpetua"/>
          <w:sz w:val="24"/>
          <w:szCs w:val="24"/>
        </w:rPr>
        <w:t xml:space="preserve"> </w:t>
      </w:r>
      <w:r w:rsidRPr="00AC1346">
        <w:rPr>
          <w:rFonts w:ascii="Perpetua" w:hAnsi="Perpetua"/>
          <w:b/>
          <w:sz w:val="24"/>
          <w:szCs w:val="24"/>
        </w:rPr>
        <w:t>hygiène et un séchage soigneux des pieds et l'application éventuelle d'antifongique (poudre par exemple) ces jours-là</w:t>
      </w:r>
      <w:r w:rsidRPr="00AC1346">
        <w:rPr>
          <w:rFonts w:ascii="Perpetua" w:hAnsi="Perpetua"/>
          <w:sz w:val="24"/>
          <w:szCs w:val="24"/>
        </w:rPr>
        <w:t>.</w:t>
      </w:r>
    </w:p>
    <w:p w:rsidR="00AC1346" w:rsidRDefault="00AC1346" w:rsidP="00AC1346">
      <w:pPr>
        <w:ind w:left="720"/>
        <w:jc w:val="both"/>
        <w:rPr>
          <w:rFonts w:ascii="Perpetua" w:hAnsi="Perpetua"/>
          <w:sz w:val="24"/>
          <w:szCs w:val="24"/>
        </w:rPr>
      </w:pPr>
    </w:p>
    <w:p w:rsidR="00AC1346" w:rsidRDefault="00AC1346" w:rsidP="00AC1346">
      <w:pPr>
        <w:jc w:val="both"/>
        <w:rPr>
          <w:rFonts w:ascii="Perpetua" w:hAnsi="Perpetua"/>
          <w:sz w:val="24"/>
          <w:szCs w:val="24"/>
        </w:rPr>
      </w:pPr>
    </w:p>
    <w:p w:rsidR="00AC1346" w:rsidRDefault="00AC1346" w:rsidP="00AC1346">
      <w:pPr>
        <w:jc w:val="both"/>
        <w:rPr>
          <w:rFonts w:ascii="Perpetua" w:hAnsi="Perpetua"/>
          <w:sz w:val="24"/>
          <w:szCs w:val="24"/>
        </w:rPr>
      </w:pPr>
    </w:p>
    <w:p w:rsidR="00AC1346" w:rsidRDefault="00AC1346" w:rsidP="00AC1346">
      <w:pPr>
        <w:jc w:val="both"/>
        <w:rPr>
          <w:rFonts w:ascii="Perpetua" w:hAnsi="Perpetua"/>
          <w:sz w:val="24"/>
          <w:szCs w:val="24"/>
        </w:rPr>
      </w:pPr>
    </w:p>
    <w:p w:rsidR="00AC1346" w:rsidRDefault="00AC1346" w:rsidP="00AC1346">
      <w:pPr>
        <w:jc w:val="both"/>
        <w:rPr>
          <w:rFonts w:ascii="Perpetua" w:hAnsi="Perpetua"/>
          <w:sz w:val="24"/>
          <w:szCs w:val="24"/>
        </w:rPr>
      </w:pPr>
    </w:p>
    <w:p w:rsidR="00AC1346" w:rsidRDefault="00AC1346" w:rsidP="00AC1346">
      <w:pPr>
        <w:jc w:val="both"/>
        <w:rPr>
          <w:rFonts w:ascii="Perpetua" w:hAnsi="Perpetua"/>
          <w:sz w:val="24"/>
          <w:szCs w:val="24"/>
        </w:rPr>
      </w:pPr>
    </w:p>
    <w:p w:rsidR="00AC1346" w:rsidRDefault="00AC1346" w:rsidP="00AC1346">
      <w:pPr>
        <w:jc w:val="both"/>
        <w:rPr>
          <w:rFonts w:ascii="Perpetua" w:hAnsi="Perpetua"/>
          <w:sz w:val="24"/>
          <w:szCs w:val="24"/>
        </w:rPr>
      </w:pPr>
    </w:p>
    <w:p w:rsidR="00AC1346" w:rsidRDefault="00AC1346" w:rsidP="00AC1346">
      <w:pPr>
        <w:jc w:val="both"/>
        <w:rPr>
          <w:rFonts w:ascii="Perpetua" w:hAnsi="Perpetua"/>
          <w:sz w:val="24"/>
          <w:szCs w:val="24"/>
        </w:rPr>
      </w:pPr>
    </w:p>
    <w:p w:rsidR="00AC1346" w:rsidRDefault="00AC1346" w:rsidP="00AC1346">
      <w:pPr>
        <w:jc w:val="both"/>
        <w:rPr>
          <w:rFonts w:ascii="Perpetua" w:hAnsi="Perpetua"/>
          <w:sz w:val="24"/>
          <w:szCs w:val="24"/>
        </w:rPr>
      </w:pPr>
    </w:p>
    <w:p w:rsidR="00AC1346" w:rsidRPr="0061642B" w:rsidRDefault="00AC1346" w:rsidP="00AC1346">
      <w:pPr>
        <w:jc w:val="both"/>
        <w:rPr>
          <w:rFonts w:ascii="Perpetua" w:hAnsi="Perpetua"/>
          <w:sz w:val="24"/>
          <w:szCs w:val="24"/>
        </w:rPr>
      </w:pPr>
    </w:p>
    <w:p w:rsidR="00A22C0A" w:rsidRPr="00CF3645" w:rsidRDefault="002F4D5F">
      <w:pPr>
        <w:rPr>
          <w:sz w:val="24"/>
          <w:szCs w:val="24"/>
        </w:rPr>
      </w:pPr>
      <w:r w:rsidRPr="00CF364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361507</wp:posOffset>
                </wp:positionH>
                <wp:positionV relativeFrom="paragraph">
                  <wp:posOffset>269978</wp:posOffset>
                </wp:positionV>
                <wp:extent cx="2194560" cy="1622066"/>
                <wp:effectExtent l="0" t="0" r="15240" b="1651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62206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7C1C84" id="Rectangle : coins arrondis 2" o:spid="_x0000_s1026" style="position:absolute;margin-left:28.45pt;margin-top:21.25pt;width:172.8pt;height:127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2aqQIAAJ0FAAAOAAAAZHJzL2Uyb0RvYy54bWysVM1u2zAMvg/YOwi6r3aMNFuNOkXWIsOA&#10;oi3aDj0rspwIkEWNUv72NHuWPVkp2XGDtthhmA+yKJIfxU8kzy92rWEbhV6DrfjoJOdMWQm1tsuK&#10;/3icf/rCmQ/C1sKAVRXfK88vph8/nG9dqQpYgakVMgKxvty6iq9CcGWWeblSrfAn4JQlZQPYikAi&#10;LrMaxZbQW5MVeT7JtoC1Q5DKezq96pR8mvCbRslw2zReBWYqTncLacW0LuKaTc9FuUThVlr21xD/&#10;cItWaEtBB6grEQRbo34D1WqJ4KEJJxLaDJpGS5VyoGxG+atsHlbCqZQLkePdQJP/f7DyZnOHTNcV&#10;LzizoqUnuifShF0a9ed3ySRo65lABFtrz4pI2Nb5kvwe3B32kqdtzH7XYBv/lBfbJZL3A8lqF5ik&#10;w2J0Nj6d0FtI0o0mRZFPJhE1e3F36MM3BS2Lm4ojrG0db5UYFptrHzr7g10MaWGujaFzURobVw9G&#10;1/EsCbhcXBpkGxHrIP+az9PTU8wjM5Kiaxbz6zJKu7A3qoO9Vw1RFXNIN0lFqgZYIaWyYdSpVqJW&#10;XbTTnL4+wcEjpWssAUbkhm45YPcAsQHeYnd59/bRVaUaH5zzv12scx48UmSwYXButQV8D8BQVn3k&#10;zv5AUkdNZGkB9Z4KCaHrMO/kXNPjXQsf7gRSS9GD05gIt7Q0BrYVh37H2Qrw13vn0Z4qnbScbalF&#10;K+5/rgUqzsx3Sz1wNhqPY08nYXz6uSABjzWLY41dt5dArz+igeRk2kb7YA7bBqF9omkyi1FJJayk&#10;2BWXAQ/CZehGB80jqWazZEZ97ES4tg9ORvDIaqzLx92TQNdXcKDiv4FDO4vyVQ13ttHTwmwdoNGp&#10;wF947fmmGZAKp59Xccgcy8nqZapOnwEAAP//AwBQSwMEFAAGAAgAAAAhAFz11tncAAAACQEAAA8A&#10;AABkcnMvZG93bnJldi54bWxMj81OhEAQhO8mvsOkTby5g7gLgjQb/09eROJ5lmmByPQQZmDx7Z09&#10;6a06Van6utivZhALTa63jHC9iUAQN1b33CLUHy9XtyCcV6zVYJkQfsjBvjw/K1Su7ZHfaal8K0IJ&#10;u1whdN6PuZSu6cgot7EjcfC+7GSUD+fUSj2pYyg3g4yjKJFG9RwWOjXSY0fNdzUbhLSeq5Gf69c+&#10;ebt5ooc1XT7nCfHyYr2/A+Fp9X9hOOEHdCgD08HOrJ0YEHZJFpII23gHIvjb6CQOCHGWZiDLQv7/&#10;oPwFAAD//wMAUEsBAi0AFAAGAAgAAAAhALaDOJL+AAAA4QEAABMAAAAAAAAAAAAAAAAAAAAAAFtD&#10;b250ZW50X1R5cGVzXS54bWxQSwECLQAUAAYACAAAACEAOP0h/9YAAACUAQAACwAAAAAAAAAAAAAA&#10;AAAvAQAAX3JlbHMvLnJlbHNQSwECLQAUAAYACAAAACEA8d49mqkCAACdBQAADgAAAAAAAAAAAAAA&#10;AAAuAgAAZHJzL2Uyb0RvYy54bWxQSwECLQAUAAYACAAAACEAXPXW2dwAAAAJAQAADwAAAAAAAAAA&#10;AAAAAAADBQAAZHJzL2Rvd25yZXYueG1sUEsFBgAAAAAEAAQA8wAAAAwGAAAAAA==&#10;" filled="f" strokecolor="#00b0f0" strokeweight="1pt">
                <v:stroke joinstyle="miter"/>
                <w10:wrap anchorx="margin"/>
              </v:roundrect>
            </w:pict>
          </mc:Fallback>
        </mc:AlternateContent>
      </w:r>
      <w:r w:rsidR="00CF3645">
        <w:rPr>
          <w:sz w:val="24"/>
          <w:szCs w:val="24"/>
        </w:rPr>
        <w:t xml:space="preserve">       </w:t>
      </w:r>
      <w:r w:rsidR="00670EC3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 xml:space="preserve"> </w:t>
      </w:r>
      <w:r w:rsidR="005F70D2">
        <w:rPr>
          <w:sz w:val="24"/>
          <w:szCs w:val="24"/>
        </w:rPr>
        <w:t xml:space="preserve">   </w:t>
      </w:r>
      <w:r w:rsidR="00695087">
        <w:rPr>
          <w:sz w:val="24"/>
          <w:szCs w:val="24"/>
        </w:rPr>
        <w:t xml:space="preserve">           </w:t>
      </w:r>
      <w:r w:rsidR="00CF3645" w:rsidRPr="00CF3645">
        <w:rPr>
          <w:sz w:val="24"/>
          <w:szCs w:val="24"/>
        </w:rPr>
        <w:t>Cachet du médecin</w:t>
      </w:r>
      <w:r w:rsidR="00CF3645">
        <w:rPr>
          <w:sz w:val="24"/>
          <w:szCs w:val="24"/>
        </w:rPr>
        <w:t xml:space="preserve"> :                                                         </w:t>
      </w:r>
      <w:r w:rsidR="00695087">
        <w:rPr>
          <w:sz w:val="24"/>
          <w:szCs w:val="24"/>
        </w:rPr>
        <w:t xml:space="preserve"> </w:t>
      </w:r>
      <w:r w:rsidR="00CF3645">
        <w:rPr>
          <w:sz w:val="24"/>
          <w:szCs w:val="24"/>
        </w:rPr>
        <w:t>Date</w:t>
      </w:r>
      <w:r w:rsidR="005F70D2">
        <w:rPr>
          <w:sz w:val="24"/>
          <w:szCs w:val="24"/>
        </w:rPr>
        <w:t xml:space="preserve"> : _________________            </w:t>
      </w:r>
    </w:p>
    <w:p w:rsidR="00A22C0A" w:rsidRPr="00C102C1" w:rsidRDefault="005F70D2">
      <w:pPr>
        <w:rPr>
          <w:sz w:val="24"/>
          <w:szCs w:val="24"/>
        </w:rPr>
      </w:pPr>
      <w:r w:rsidRPr="00C102C1">
        <w:rPr>
          <w:sz w:val="24"/>
          <w:szCs w:val="24"/>
        </w:rPr>
        <w:t xml:space="preserve">                                                                </w:t>
      </w:r>
      <w:r w:rsidR="00C102C1">
        <w:rPr>
          <w:sz w:val="24"/>
          <w:szCs w:val="24"/>
        </w:rPr>
        <w:t xml:space="preserve">                                                      </w:t>
      </w:r>
      <w:r w:rsidR="00C102C1" w:rsidRPr="00C102C1">
        <w:rPr>
          <w:sz w:val="24"/>
          <w:szCs w:val="24"/>
        </w:rPr>
        <w:t>Signature :</w:t>
      </w:r>
      <w:r w:rsidRPr="00C102C1">
        <w:rPr>
          <w:sz w:val="24"/>
          <w:szCs w:val="24"/>
        </w:rPr>
        <w:t xml:space="preserve"> </w:t>
      </w:r>
    </w:p>
    <w:p w:rsidR="00A22C0A" w:rsidRDefault="00695087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</w:t>
      </w:r>
    </w:p>
    <w:p w:rsidR="00A22C0A" w:rsidRDefault="00A22C0A">
      <w:pPr>
        <w:rPr>
          <w:b/>
          <w:sz w:val="44"/>
          <w:szCs w:val="44"/>
          <w:u w:val="single"/>
        </w:rPr>
      </w:pPr>
    </w:p>
    <w:sectPr w:rsidR="00A22C0A" w:rsidSect="00C743EC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21BD" w:rsidRDefault="007321BD" w:rsidP="00CF3645">
      <w:pPr>
        <w:spacing w:after="0" w:line="240" w:lineRule="auto"/>
      </w:pPr>
      <w:r>
        <w:separator/>
      </w:r>
    </w:p>
  </w:endnote>
  <w:endnote w:type="continuationSeparator" w:id="0">
    <w:p w:rsidR="007321BD" w:rsidRDefault="007321BD" w:rsidP="00CF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3EC" w:rsidRDefault="00C743EC" w:rsidP="00CF3645">
    <w:pPr>
      <w:pStyle w:val="Pieddepage"/>
      <w:jc w:val="right"/>
    </w:pPr>
    <w:r>
      <w:t>dermatoclic.com</w:t>
    </w:r>
    <w:r w:rsidR="0061642B">
      <w:t xml:space="preserve"> </w:t>
    </w:r>
    <w:r w:rsidR="0061642B">
      <w:rPr>
        <w:rStyle w:val="color33"/>
        <w:sz w:val="21"/>
        <w:szCs w:val="21"/>
      </w:rPr>
      <w:t>©</w:t>
    </w:r>
  </w:p>
  <w:p w:rsidR="00C743EC" w:rsidRDefault="00C743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21BD" w:rsidRDefault="007321BD" w:rsidP="00CF3645">
      <w:pPr>
        <w:spacing w:after="0" w:line="240" w:lineRule="auto"/>
      </w:pPr>
      <w:r>
        <w:separator/>
      </w:r>
    </w:p>
  </w:footnote>
  <w:footnote w:type="continuationSeparator" w:id="0">
    <w:p w:rsidR="007321BD" w:rsidRDefault="007321BD" w:rsidP="00CF3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D7D58"/>
    <w:multiLevelType w:val="multilevel"/>
    <w:tmpl w:val="DD9C4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80F7B"/>
    <w:multiLevelType w:val="multilevel"/>
    <w:tmpl w:val="4642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68682F"/>
    <w:multiLevelType w:val="multilevel"/>
    <w:tmpl w:val="3AB6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874672"/>
    <w:multiLevelType w:val="multilevel"/>
    <w:tmpl w:val="A80A0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6F3"/>
    <w:rsid w:val="00091857"/>
    <w:rsid w:val="000E07CB"/>
    <w:rsid w:val="00105FDB"/>
    <w:rsid w:val="0015111B"/>
    <w:rsid w:val="00290FB8"/>
    <w:rsid w:val="002F4D5F"/>
    <w:rsid w:val="00315A84"/>
    <w:rsid w:val="00343BBF"/>
    <w:rsid w:val="0035318F"/>
    <w:rsid w:val="0036395D"/>
    <w:rsid w:val="00481E3A"/>
    <w:rsid w:val="00485A26"/>
    <w:rsid w:val="00497E99"/>
    <w:rsid w:val="004C229F"/>
    <w:rsid w:val="004D3DF7"/>
    <w:rsid w:val="005F70D2"/>
    <w:rsid w:val="0061642B"/>
    <w:rsid w:val="00670EC3"/>
    <w:rsid w:val="006830AA"/>
    <w:rsid w:val="00695087"/>
    <w:rsid w:val="007321BD"/>
    <w:rsid w:val="007B7D3D"/>
    <w:rsid w:val="00825E9E"/>
    <w:rsid w:val="0083555A"/>
    <w:rsid w:val="00846134"/>
    <w:rsid w:val="00853783"/>
    <w:rsid w:val="008659C8"/>
    <w:rsid w:val="00944B7F"/>
    <w:rsid w:val="00997291"/>
    <w:rsid w:val="00A22C0A"/>
    <w:rsid w:val="00A700D0"/>
    <w:rsid w:val="00A90A74"/>
    <w:rsid w:val="00AA69C5"/>
    <w:rsid w:val="00AC1346"/>
    <w:rsid w:val="00C102C1"/>
    <w:rsid w:val="00C743EC"/>
    <w:rsid w:val="00CF02D1"/>
    <w:rsid w:val="00CF3645"/>
    <w:rsid w:val="00D406F6"/>
    <w:rsid w:val="00D43F02"/>
    <w:rsid w:val="00ED06F3"/>
    <w:rsid w:val="00F13532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81C9"/>
  <w15:chartTrackingRefBased/>
  <w15:docId w15:val="{40ABA403-509E-4D0D-A0C9-1407A10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645"/>
  </w:style>
  <w:style w:type="paragraph" w:styleId="Titre1">
    <w:name w:val="heading 1"/>
    <w:basedOn w:val="Normal"/>
    <w:next w:val="Normal"/>
    <w:link w:val="Titre1Car"/>
    <w:uiPriority w:val="9"/>
    <w:qFormat/>
    <w:rsid w:val="00CF3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36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36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3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36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36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36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36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36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645"/>
  </w:style>
  <w:style w:type="paragraph" w:styleId="Pieddepage">
    <w:name w:val="footer"/>
    <w:basedOn w:val="Normal"/>
    <w:link w:val="PieddepageCar"/>
    <w:uiPriority w:val="99"/>
    <w:unhideWhenUsed/>
    <w:rsid w:val="00CF3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645"/>
  </w:style>
  <w:style w:type="character" w:customStyle="1" w:styleId="Titre1Car">
    <w:name w:val="Titre 1 Car"/>
    <w:basedOn w:val="Policepardfaut"/>
    <w:link w:val="Titre1"/>
    <w:uiPriority w:val="9"/>
    <w:rsid w:val="00CF364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F3645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F364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F364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F364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F3645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F36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3645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CF3645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F364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F3645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F3645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CF3645"/>
    <w:rPr>
      <w:b/>
      <w:bCs/>
    </w:rPr>
  </w:style>
  <w:style w:type="character" w:styleId="Accentuation">
    <w:name w:val="Emphasis"/>
    <w:basedOn w:val="Policepardfaut"/>
    <w:uiPriority w:val="20"/>
    <w:qFormat/>
    <w:rsid w:val="00CF3645"/>
    <w:rPr>
      <w:i/>
      <w:iCs/>
    </w:rPr>
  </w:style>
  <w:style w:type="paragraph" w:styleId="Sansinterligne">
    <w:name w:val="No Spacing"/>
    <w:uiPriority w:val="1"/>
    <w:qFormat/>
    <w:rsid w:val="00CF364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CF364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CF364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F3645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F3645"/>
    <w:rPr>
      <w:b/>
      <w:bCs/>
      <w:i/>
      <w:iCs/>
      <w:color w:val="4472C4" w:themeColor="accent1"/>
    </w:rPr>
  </w:style>
  <w:style w:type="character" w:styleId="Emphaseple">
    <w:name w:val="Subtle Emphasis"/>
    <w:basedOn w:val="Policepardfaut"/>
    <w:uiPriority w:val="19"/>
    <w:qFormat/>
    <w:rsid w:val="00CF364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CF3645"/>
    <w:rPr>
      <w:b/>
      <w:bCs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CF3645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CF3645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CF364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3645"/>
    <w:pPr>
      <w:outlineLvl w:val="9"/>
    </w:pPr>
  </w:style>
  <w:style w:type="paragraph" w:styleId="Paragraphedeliste">
    <w:name w:val="List Paragraph"/>
    <w:basedOn w:val="Normal"/>
    <w:uiPriority w:val="34"/>
    <w:qFormat/>
    <w:rsid w:val="00670EC3"/>
    <w:pPr>
      <w:ind w:left="720"/>
      <w:contextualSpacing/>
    </w:pPr>
  </w:style>
  <w:style w:type="character" w:customStyle="1" w:styleId="color33">
    <w:name w:val="color_33"/>
    <w:basedOn w:val="Policepardfaut"/>
    <w:rsid w:val="00616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Jérôme Bernard</dc:creator>
  <cp:keywords/>
  <dc:description/>
  <cp:lastModifiedBy>Jérôme Bernard</cp:lastModifiedBy>
  <cp:revision>4</cp:revision>
  <dcterms:created xsi:type="dcterms:W3CDTF">2018-02-08T17:23:00Z</dcterms:created>
  <dcterms:modified xsi:type="dcterms:W3CDTF">2018-02-08T17:25:00Z</dcterms:modified>
</cp:coreProperties>
</file>